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5302B0" w:rsidRPr="005302B0" w:rsidRDefault="000D7118" w:rsidP="005302B0">
      <w:pPr>
        <w:spacing w:after="120"/>
        <w:jc w:val="center"/>
        <w:rPr>
          <w:b/>
          <w:bCs/>
        </w:rPr>
      </w:pPr>
      <w:r>
        <w:rPr>
          <w:b/>
          <w:bCs/>
        </w:rPr>
        <w:t>на право заключения договора</w:t>
      </w:r>
      <w:r w:rsidR="000A74A4">
        <w:rPr>
          <w:b/>
          <w:bCs/>
        </w:rPr>
        <w:t xml:space="preserve"> поставки </w:t>
      </w:r>
      <w:r w:rsidR="005302B0" w:rsidRPr="005302B0">
        <w:rPr>
          <w:b/>
          <w:bCs/>
        </w:rPr>
        <w:t>сварочного оборудования,</w:t>
      </w:r>
    </w:p>
    <w:p w:rsidR="005302B0" w:rsidRPr="005302B0" w:rsidRDefault="005302B0" w:rsidP="005302B0">
      <w:pPr>
        <w:spacing w:after="120"/>
        <w:jc w:val="center"/>
        <w:rPr>
          <w:b/>
          <w:bCs/>
        </w:rPr>
      </w:pPr>
      <w:r w:rsidRPr="005302B0">
        <w:rPr>
          <w:b/>
          <w:bCs/>
        </w:rPr>
        <w:t>для нужд АО «Россети Сибирь Тываэнерго»</w:t>
      </w:r>
    </w:p>
    <w:p w:rsidR="005302B0" w:rsidRPr="005302B0" w:rsidRDefault="005302B0" w:rsidP="005302B0">
      <w:pPr>
        <w:spacing w:after="120"/>
        <w:jc w:val="center"/>
        <w:rPr>
          <w:b/>
          <w:bCs/>
        </w:rPr>
      </w:pPr>
      <w:r w:rsidRPr="005302B0">
        <w:rPr>
          <w:b/>
          <w:bCs/>
        </w:rPr>
        <w:t>№ 25.1-11/3.2-0033</w:t>
      </w:r>
    </w:p>
    <w:p w:rsidR="001D5A4F" w:rsidRDefault="005302B0" w:rsidP="005302B0">
      <w:pPr>
        <w:spacing w:after="120"/>
        <w:jc w:val="center"/>
        <w:rPr>
          <w:b/>
          <w:bCs/>
        </w:rPr>
      </w:pPr>
      <w:r w:rsidRPr="005302B0">
        <w:rPr>
          <w:b/>
          <w:bCs/>
        </w:rPr>
        <w:t>№ 25.1-11/7.2-0049</w:t>
      </w:r>
    </w:p>
    <w:p w:rsidR="005302B0" w:rsidRDefault="005302B0" w:rsidP="005302B0">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5A6A13"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5A6A13">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5A6A13">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5A6A13">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5A6A13">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5A6A13">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5A6A13">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5A6A13">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5A6A13">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5A6A13">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5A6A13">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5A6A13">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5A6A13">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5A6A13">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5A6A13">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5A6A13">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5A6A13">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5A6A13">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5A6A13">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5A6A13">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5A6A13">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5A6A13">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5A6A13">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5A6A13">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5A6A13">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5A6A13">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5A6A13">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5A6A13">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5A6A13">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5A6A13">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5A6A13">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5A6A13">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5A6A13">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5A6A13">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5A6A13">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5A6A13">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5A6A13">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5A6A13">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5A6A13">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5A6A13">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5A6A13">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5A6A13">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5A6A13">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5A6A13">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5A6A13">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5A6A13">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5A6A13">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8A73E9">
          <w:t>40</w:t>
        </w:r>
      </w:hyperlink>
    </w:p>
    <w:p w:rsidR="0019287B" w:rsidRDefault="005A6A13">
      <w:pPr>
        <w:pStyle w:val="28"/>
        <w:tabs>
          <w:tab w:val="right" w:leader="dot" w:pos="10195"/>
        </w:tabs>
      </w:pPr>
      <w:hyperlink w:anchor="_Toc49" w:tooltip="#_Toc49" w:history="1">
        <w:r w:rsidR="000D7118">
          <w:rPr>
            <w:rStyle w:val="affd"/>
          </w:rPr>
          <w:t>ФОРМА 1. ТЕХНИЧЕСКОЕ ПРЕДЛОЖЕНИЕ</w:t>
        </w:r>
        <w:r w:rsidR="000D7118">
          <w:tab/>
        </w:r>
        <w:r w:rsidR="008A73E9">
          <w:t>40</w:t>
        </w:r>
      </w:hyperlink>
    </w:p>
    <w:p w:rsidR="0019287B" w:rsidRDefault="005A6A13">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8A73E9">
          <w:t>41</w:t>
        </w:r>
      </w:hyperlink>
    </w:p>
    <w:p w:rsidR="0019287B" w:rsidRDefault="005A6A13">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8A73E9">
          <w:t>42</w:t>
        </w:r>
      </w:hyperlink>
    </w:p>
    <w:p w:rsidR="0019287B" w:rsidRDefault="005A6A13">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8A73E9">
          <w:t>44</w:t>
        </w:r>
      </w:hyperlink>
    </w:p>
    <w:p w:rsidR="0019287B" w:rsidRDefault="005A6A13">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46</w:t>
        </w:r>
      </w:hyperlink>
    </w:p>
    <w:p w:rsidR="0019287B" w:rsidRDefault="005A6A13">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48</w:t>
        </w:r>
      </w:hyperlink>
    </w:p>
    <w:p w:rsidR="0019287B" w:rsidRDefault="005A6A13">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8A73E9">
          <w:t>53</w:t>
        </w:r>
      </w:hyperlink>
    </w:p>
    <w:p w:rsidR="0019287B" w:rsidRDefault="005A6A13">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54</w:t>
        </w:r>
      </w:hyperlink>
    </w:p>
    <w:p w:rsidR="0019287B" w:rsidRDefault="005A6A13">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2" w:name="_Toc11"/>
      <w:r w:rsidRPr="000A74A4">
        <w:rPr>
          <w:sz w:val="24"/>
          <w:szCs w:val="24"/>
        </w:rPr>
        <w:t>ДОКУМЕНТАЦИЯ О ЗАКУПКЕ</w:t>
      </w:r>
      <w:bookmarkEnd w:id="22"/>
    </w:p>
    <w:p w:rsidR="0019287B" w:rsidRPr="000A74A4" w:rsidRDefault="000D7118">
      <w:pPr>
        <w:pStyle w:val="21"/>
        <w:keepNext w:val="0"/>
        <w:numPr>
          <w:ilvl w:val="1"/>
          <w:numId w:val="1"/>
        </w:numPr>
        <w:spacing w:after="0"/>
        <w:ind w:left="0" w:firstLine="567"/>
        <w:jc w:val="left"/>
        <w:rPr>
          <w:sz w:val="24"/>
          <w:szCs w:val="24"/>
        </w:rPr>
      </w:pPr>
      <w:bookmarkStart w:id="23" w:name="_Ref11225592"/>
      <w:bookmarkStart w:id="24" w:name="_Toc12"/>
      <w:r w:rsidRPr="000A74A4">
        <w:rPr>
          <w:sz w:val="24"/>
          <w:szCs w:val="24"/>
        </w:rPr>
        <w:t>Предоставление документации</w:t>
      </w:r>
      <w:bookmarkEnd w:id="23"/>
      <w:r w:rsidRPr="000A74A4">
        <w:rPr>
          <w:sz w:val="24"/>
          <w:szCs w:val="24"/>
        </w:rPr>
        <w:t xml:space="preserve"> о закупке</w:t>
      </w:r>
      <w:bookmarkEnd w:id="24"/>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6" w:name="_Toc13"/>
      <w:r w:rsidRPr="000A74A4">
        <w:rPr>
          <w:sz w:val="24"/>
          <w:szCs w:val="24"/>
        </w:rPr>
        <w:t>Разъяснение положений документации о закупке</w:t>
      </w:r>
      <w:bookmarkEnd w:id="26"/>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8" w:name="_Ref119429410"/>
      <w:bookmarkStart w:id="29" w:name="_Toc14"/>
      <w:r w:rsidRPr="000A74A4">
        <w:rPr>
          <w:sz w:val="24"/>
          <w:szCs w:val="24"/>
        </w:rPr>
        <w:t xml:space="preserve">Внесение изменений в извещение о </w:t>
      </w:r>
      <w:bookmarkEnd w:id="28"/>
      <w:r w:rsidRPr="000A74A4">
        <w:rPr>
          <w:sz w:val="24"/>
          <w:szCs w:val="24"/>
        </w:rPr>
        <w:t>закупке и/или документацию о закупке</w:t>
      </w:r>
      <w:bookmarkEnd w:id="2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0" w:name="_Toc15"/>
      <w:r w:rsidRPr="000A74A4">
        <w:rPr>
          <w:sz w:val="24"/>
          <w:szCs w:val="24"/>
        </w:rPr>
        <w:t>Отмена закупки</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0A74A4">
        <w:rPr>
          <w:sz w:val="24"/>
          <w:szCs w:val="24"/>
        </w:rPr>
        <w:t xml:space="preserve">ТРЕБОВАНИЯ К СОДЕРЖАНИЮ ЗАЯВКИ НА УЧАСТИЕ В </w:t>
      </w:r>
      <w:bookmarkEnd w:id="33"/>
      <w:bookmarkEnd w:id="34"/>
      <w:bookmarkEnd w:id="35"/>
      <w:bookmarkEnd w:id="36"/>
      <w:r w:rsidRPr="000A74A4">
        <w:rPr>
          <w:sz w:val="24"/>
          <w:szCs w:val="24"/>
        </w:rPr>
        <w:t>ЗАКУПКЕ</w:t>
      </w:r>
      <w:bookmarkEnd w:id="37"/>
    </w:p>
    <w:p w:rsidR="0019287B" w:rsidRPr="000A74A4" w:rsidRDefault="000D7118">
      <w:pPr>
        <w:pStyle w:val="21"/>
        <w:numPr>
          <w:ilvl w:val="1"/>
          <w:numId w:val="1"/>
        </w:numPr>
        <w:spacing w:after="0"/>
        <w:ind w:left="0" w:firstLine="567"/>
        <w:jc w:val="left"/>
        <w:rPr>
          <w:sz w:val="24"/>
          <w:szCs w:val="24"/>
        </w:rPr>
      </w:pPr>
      <w:bookmarkStart w:id="38" w:name="_Toc17"/>
      <w:r w:rsidRPr="000A74A4">
        <w:rPr>
          <w:sz w:val="24"/>
          <w:szCs w:val="24"/>
        </w:rPr>
        <w:t>Требования к оформлению заявки на участие в закупке</w:t>
      </w:r>
      <w:bookmarkEnd w:id="3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39"/>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3"/>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A6A13" w:rsidRPr="005A6A13" w:rsidRDefault="005A6A13" w:rsidP="005A6A13">
            <w:pPr>
              <w:spacing w:after="0"/>
              <w:jc w:val="left"/>
              <w:rPr>
                <w:color w:val="000000"/>
              </w:rPr>
            </w:pPr>
            <w:r w:rsidRPr="005A6A13">
              <w:rPr>
                <w:b/>
                <w:bCs/>
                <w:color w:val="000000"/>
              </w:rPr>
              <w:t xml:space="preserve">Лот № 1 </w:t>
            </w:r>
          </w:p>
          <w:p w:rsidR="005A6A13" w:rsidRPr="005A6A13" w:rsidRDefault="005A6A13" w:rsidP="005A6A13">
            <w:pPr>
              <w:spacing w:after="0"/>
            </w:pPr>
            <w:r w:rsidRPr="005A6A13">
              <w:t>Право на заключение договора поставки сварочного оборудования.</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A6A13" w:rsidRPr="005A6A13" w:rsidRDefault="005A6A13" w:rsidP="005A6A13">
            <w:pPr>
              <w:tabs>
                <w:tab w:val="left" w:pos="708"/>
              </w:tabs>
              <w:spacing w:before="60"/>
              <w:rPr>
                <w:bCs/>
              </w:rPr>
            </w:pPr>
            <w:r w:rsidRPr="005A6A13">
              <w:t xml:space="preserve">Начальная (максимальная) цена договора без учета НДС составляет 222 106 (двести двадцать две тысячи сто шесть) рублей 48 </w:t>
            </w:r>
            <w:r w:rsidRPr="005A6A13">
              <w:rPr>
                <w:bCs/>
              </w:rPr>
              <w:t>копеек, кроме того НДС в размере 20 %.</w:t>
            </w:r>
          </w:p>
          <w:p w:rsidR="005A6A13" w:rsidRPr="005A6A13" w:rsidRDefault="005A6A13" w:rsidP="005A6A13">
            <w:pPr>
              <w:tabs>
                <w:tab w:val="left" w:pos="708"/>
              </w:tabs>
              <w:spacing w:before="60"/>
            </w:pPr>
            <w:r w:rsidRPr="005A6A13">
              <w:t xml:space="preserve">Начальная (максимальная) цена договора с учетом НДС составляет 266 527 (двести шестьдесят шесть тысяч пятьсот двадцать семь) рублей 78 </w:t>
            </w:r>
            <w:r w:rsidRPr="005A6A13">
              <w:rPr>
                <w:bCs/>
              </w:rPr>
              <w:t>копеек.</w:t>
            </w:r>
          </w:p>
          <w:p w:rsidR="0019287B" w:rsidRDefault="0019287B">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w:t>
            </w:r>
            <w:bookmarkStart w:id="111" w:name="_GoBack"/>
            <w:bookmarkEnd w:id="111"/>
            <w:r>
              <w:rPr>
                <w:rFonts w:eastAsia="Calibri"/>
              </w:rPr>
              <w:t>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9A2277" w:rsidTr="00567207">
        <w:trPr>
          <w:jc w:val="center"/>
        </w:trPr>
        <w:tc>
          <w:tcPr>
            <w:tcW w:w="704" w:type="dxa"/>
            <w:tcBorders>
              <w:top w:val="single" w:sz="4" w:space="0" w:color="auto"/>
              <w:left w:val="single" w:sz="4" w:space="0" w:color="auto"/>
              <w:bottom w:val="single" w:sz="4" w:space="0" w:color="auto"/>
              <w:right w:val="single" w:sz="4" w:space="0" w:color="auto"/>
            </w:tcBorders>
          </w:tcPr>
          <w:p w:rsidR="009A2277" w:rsidRDefault="009A2277" w:rsidP="009A227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A2277" w:rsidRDefault="009A2277" w:rsidP="009A2277">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9A2277" w:rsidRDefault="009A2277" w:rsidP="009A2277">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A2277" w:rsidRDefault="009A2277" w:rsidP="009A2277">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9A2277" w:rsidRPr="00332011" w:rsidRDefault="009A2277" w:rsidP="009A2277">
            <w:pPr>
              <w:pStyle w:val="Default"/>
              <w:jc w:val="both"/>
            </w:pPr>
            <w:r w:rsidRPr="00332011">
              <w:t>Заявка подается в электронной форме с использованием функционала и в соответствии с Регламентом работы ЭП.</w:t>
            </w:r>
          </w:p>
          <w:p w:rsidR="009A2277" w:rsidRPr="00332011" w:rsidRDefault="009A2277" w:rsidP="009A2277">
            <w:pPr>
              <w:pStyle w:val="Default"/>
              <w:jc w:val="both"/>
            </w:pPr>
          </w:p>
          <w:p w:rsidR="009A2277" w:rsidRPr="00332011" w:rsidRDefault="009A2277" w:rsidP="009A2277">
            <w:pPr>
              <w:pStyle w:val="Default"/>
              <w:jc w:val="both"/>
            </w:pPr>
            <w:r w:rsidRPr="00332011">
              <w:t>Дата начала срока подачи заявок: «23» октября 2025 года;</w:t>
            </w:r>
          </w:p>
          <w:p w:rsidR="009A2277" w:rsidRPr="00332011" w:rsidRDefault="009A2277" w:rsidP="009A2277">
            <w:pPr>
              <w:pStyle w:val="Default"/>
              <w:jc w:val="both"/>
            </w:pPr>
            <w:r w:rsidRPr="00332011">
              <w:t>Дата и время окончания срока, последний день срока подачи Заявок:</w:t>
            </w:r>
          </w:p>
          <w:p w:rsidR="009A2277" w:rsidRPr="00332011" w:rsidRDefault="009A2277" w:rsidP="009A2277">
            <w:pPr>
              <w:pStyle w:val="Default"/>
              <w:jc w:val="both"/>
            </w:pPr>
            <w:r w:rsidRPr="00332011">
              <w:t>«30» октября 2025 года 13:00 (время московское)</w:t>
            </w:r>
          </w:p>
          <w:p w:rsidR="009A2277" w:rsidRPr="00332011" w:rsidRDefault="009A2277" w:rsidP="009A2277">
            <w:pPr>
              <w:pStyle w:val="Default"/>
              <w:jc w:val="both"/>
            </w:pPr>
          </w:p>
          <w:p w:rsidR="009A2277" w:rsidRPr="00332011" w:rsidRDefault="009A2277" w:rsidP="009A2277">
            <w:pPr>
              <w:pStyle w:val="Default"/>
              <w:jc w:val="both"/>
            </w:pPr>
            <w:r w:rsidRPr="00332011">
              <w:t xml:space="preserve">Рассмотрение первых частей заявок: </w:t>
            </w:r>
          </w:p>
          <w:p w:rsidR="009A2277" w:rsidRPr="00332011" w:rsidRDefault="009A2277" w:rsidP="009A2277">
            <w:pPr>
              <w:pStyle w:val="Default"/>
              <w:jc w:val="both"/>
            </w:pPr>
            <w:r w:rsidRPr="00332011">
              <w:t>Дата начала проведения этапа: с момент направления оператором ЭП заказчику первый частей заявок;</w:t>
            </w:r>
          </w:p>
          <w:p w:rsidR="009A2277" w:rsidRPr="00332011" w:rsidRDefault="009A2277" w:rsidP="009A2277">
            <w:pPr>
              <w:pStyle w:val="Default"/>
              <w:jc w:val="both"/>
            </w:pPr>
            <w:r w:rsidRPr="00332011">
              <w:t>Дата окончания проведения этапа: «12» ноября 2025 года.</w:t>
            </w:r>
            <w:r w:rsidRPr="00332011">
              <w:rPr>
                <w:i/>
              </w:rPr>
              <w:t xml:space="preserve"> </w:t>
            </w:r>
          </w:p>
          <w:p w:rsidR="009A2277" w:rsidRPr="00332011" w:rsidRDefault="009A2277" w:rsidP="009A2277">
            <w:pPr>
              <w:pStyle w:val="Default"/>
              <w:jc w:val="both"/>
            </w:pPr>
          </w:p>
          <w:p w:rsidR="009A2277" w:rsidRPr="00332011" w:rsidRDefault="009A2277" w:rsidP="009A2277">
            <w:pPr>
              <w:pStyle w:val="Default"/>
              <w:jc w:val="both"/>
            </w:pPr>
            <w:r w:rsidRPr="00332011">
              <w:t>Рассмотрение и оценка вторых частей заявок:</w:t>
            </w:r>
          </w:p>
          <w:p w:rsidR="009A2277" w:rsidRPr="00332011" w:rsidRDefault="009A2277" w:rsidP="009A2277">
            <w:pPr>
              <w:pStyle w:val="Default"/>
              <w:jc w:val="both"/>
            </w:pPr>
            <w:r w:rsidRPr="00332011">
              <w:t xml:space="preserve">Дата окончания проведения этапа: «24» ноября 2025 года. </w:t>
            </w:r>
          </w:p>
          <w:p w:rsidR="009A2277" w:rsidRPr="00332011" w:rsidRDefault="009A2277" w:rsidP="009A2277">
            <w:pPr>
              <w:pStyle w:val="Default"/>
              <w:jc w:val="both"/>
            </w:pPr>
          </w:p>
          <w:p w:rsidR="009A2277" w:rsidRPr="00332011" w:rsidRDefault="009A2277" w:rsidP="009A2277">
            <w:pPr>
              <w:pStyle w:val="Default"/>
              <w:jc w:val="both"/>
            </w:pPr>
            <w:r w:rsidRPr="00332011">
              <w:t>Подача дополнительных ценовых предложений участников закупки:</w:t>
            </w:r>
          </w:p>
          <w:p w:rsidR="009A2277" w:rsidRPr="00332011" w:rsidRDefault="009A2277" w:rsidP="009A2277">
            <w:pPr>
              <w:pStyle w:val="Default"/>
              <w:jc w:val="both"/>
            </w:pPr>
            <w:r w:rsidRPr="00332011">
              <w:t>Дата начала проведения этапа: «25» ноября 2025 года.</w:t>
            </w:r>
          </w:p>
          <w:p w:rsidR="009A2277" w:rsidRPr="00332011" w:rsidRDefault="009A2277" w:rsidP="009A2277">
            <w:pPr>
              <w:pStyle w:val="Default"/>
              <w:jc w:val="both"/>
            </w:pPr>
          </w:p>
          <w:p w:rsidR="009A2277" w:rsidRPr="00332011" w:rsidRDefault="009A2277" w:rsidP="009A2277">
            <w:pPr>
              <w:pStyle w:val="Default"/>
              <w:jc w:val="both"/>
            </w:pPr>
            <w:r w:rsidRPr="0033201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9A2277" w:rsidRPr="00332011" w:rsidRDefault="009A2277" w:rsidP="009A2277">
            <w:pPr>
              <w:pStyle w:val="Default"/>
              <w:jc w:val="both"/>
            </w:pPr>
            <w:r w:rsidRPr="00332011">
              <w:t>Продолжительность приема дополнительных ценовых предложений от участников закупки составляет три часа.</w:t>
            </w:r>
          </w:p>
          <w:p w:rsidR="009A2277" w:rsidRPr="00332011" w:rsidRDefault="009A2277" w:rsidP="009A2277">
            <w:pPr>
              <w:pStyle w:val="Default"/>
              <w:jc w:val="both"/>
            </w:pPr>
          </w:p>
          <w:p w:rsidR="009A2277" w:rsidRPr="00332011" w:rsidRDefault="009A2277" w:rsidP="009A2277">
            <w:pPr>
              <w:pStyle w:val="Default"/>
              <w:jc w:val="both"/>
            </w:pPr>
            <w:r w:rsidRPr="00332011">
              <w:t>Подведение итогов</w:t>
            </w:r>
          </w:p>
          <w:p w:rsidR="009A2277" w:rsidRPr="00332011" w:rsidRDefault="009A2277" w:rsidP="009A2277">
            <w:pPr>
              <w:pStyle w:val="Default"/>
              <w:jc w:val="both"/>
            </w:pPr>
            <w:r w:rsidRPr="00332011">
              <w:t xml:space="preserve">Дата проведения этапа: «26» ноября 2025 года. </w:t>
            </w:r>
          </w:p>
          <w:p w:rsidR="009A2277" w:rsidRPr="00332011" w:rsidRDefault="009A2277" w:rsidP="009A2277">
            <w:pPr>
              <w:pStyle w:val="Default"/>
              <w:jc w:val="both"/>
            </w:pPr>
          </w:p>
          <w:p w:rsidR="009A2277" w:rsidRPr="00332011" w:rsidRDefault="009A2277" w:rsidP="009A2277">
            <w:pPr>
              <w:pStyle w:val="Default"/>
              <w:jc w:val="both"/>
            </w:pPr>
            <w:r w:rsidRPr="0033201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A2277" w:rsidRPr="00332011" w:rsidRDefault="009A2277" w:rsidP="009A2277">
            <w:pPr>
              <w:pStyle w:val="Default"/>
              <w:jc w:val="both"/>
            </w:pPr>
            <w:r w:rsidRPr="0033201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5A6A13">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2633068" r:id="rId21"/>
        </w:object>
      </w:r>
      <w:r>
        <w:rPr>
          <w:sz w:val="20"/>
          <w:szCs w:val="20"/>
        </w:rPr>
        <w:t xml:space="preserve">: </w:t>
      </w:r>
      <w:r w:rsidR="005A6A13">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2633069"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5A6A13">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2633070"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9A2277">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4A4" w:rsidRDefault="000A74A4">
      <w:r>
        <w:separator/>
      </w:r>
    </w:p>
    <w:p w:rsidR="000A74A4" w:rsidRDefault="000A74A4"/>
  </w:endnote>
  <w:endnote w:type="continuationSeparator" w:id="0">
    <w:p w:rsidR="000A74A4" w:rsidRDefault="000A74A4">
      <w:r>
        <w:continuationSeparator/>
      </w:r>
    </w:p>
    <w:p w:rsidR="000A74A4" w:rsidRDefault="000A7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4A4" w:rsidRDefault="000A74A4">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5A6A13">
      <w:rPr>
        <w:rStyle w:val="aff3"/>
        <w:noProof/>
      </w:rPr>
      <w:t>50</w:t>
    </w:r>
    <w:r>
      <w:rPr>
        <w:rStyle w:val="aff3"/>
      </w:rPr>
      <w:fldChar w:fldCharType="end"/>
    </w:r>
  </w:p>
  <w:p w:rsidR="000A74A4" w:rsidRDefault="000A74A4">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A74A4" w:rsidRDefault="000A74A4">
        <w:pPr>
          <w:pStyle w:val="aff4"/>
          <w:jc w:val="right"/>
        </w:pPr>
        <w:r>
          <w:fldChar w:fldCharType="begin"/>
        </w:r>
        <w:r>
          <w:instrText>PAGE   \* MERGEFORMAT</w:instrText>
        </w:r>
        <w:r>
          <w:fldChar w:fldCharType="separate"/>
        </w:r>
        <w:r w:rsidR="005A6A13">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4A4" w:rsidRDefault="000A74A4">
      <w:r>
        <w:separator/>
      </w:r>
    </w:p>
    <w:p w:rsidR="000A74A4" w:rsidRDefault="000A74A4"/>
  </w:footnote>
  <w:footnote w:type="continuationSeparator" w:id="0">
    <w:p w:rsidR="000A74A4" w:rsidRDefault="000A74A4">
      <w:r>
        <w:continuationSeparator/>
      </w:r>
    </w:p>
    <w:p w:rsidR="000A74A4" w:rsidRDefault="000A74A4"/>
  </w:footnote>
  <w:footnote w:id="1">
    <w:p w:rsidR="000A74A4" w:rsidRDefault="000A74A4">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7118"/>
    <w:rsid w:val="0019287B"/>
    <w:rsid w:val="001D5A4F"/>
    <w:rsid w:val="005302B0"/>
    <w:rsid w:val="005A6A13"/>
    <w:rsid w:val="008A73E9"/>
    <w:rsid w:val="009A2277"/>
    <w:rsid w:val="00BE378E"/>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59E4D645"/>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11169C-09EF-4126-918E-C84942FAD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55</Pages>
  <Words>22035</Words>
  <Characters>125603</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950</cp:revision>
  <dcterms:created xsi:type="dcterms:W3CDTF">2021-09-25T09:21:00Z</dcterms:created>
  <dcterms:modified xsi:type="dcterms:W3CDTF">2025-10-22T03:11:00Z</dcterms:modified>
</cp:coreProperties>
</file>